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left="0" w:right="0" w:hanging="0"/>
        <w:jc w:val="left"/>
        <w:rPr>
          <w:rFonts w:ascii="Liberation Serif" w:hAnsi="Liberation Serif"/>
          <w:b/>
          <w:b/>
          <w:bCs/>
          <w:i/>
          <w:i/>
          <w:iCs/>
          <w:caps w:val="false"/>
          <w:smallCaps w:val="false"/>
          <w:color w:val="201F1E"/>
          <w:spacing w:val="0"/>
          <w:sz w:val="24"/>
        </w:rPr>
      </w:pPr>
      <w:r>
        <w:rPr>
          <w:b/>
          <w:bCs/>
          <w:i/>
          <w:iCs/>
          <w:caps w:val="false"/>
          <w:smallCaps w:val="false"/>
          <w:color w:val="201F1E"/>
          <w:spacing w:val="0"/>
          <w:sz w:val="24"/>
        </w:rPr>
        <w:drawing>
          <wp:anchor behindDoc="0" distT="0" distB="0" distL="0" distR="0" simplePos="0" locked="0" layoutInCell="1" allowOverlap="1" relativeHeight="3">
            <wp:simplePos x="0" y="0"/>
            <wp:positionH relativeFrom="column">
              <wp:posOffset>4084320</wp:posOffset>
            </wp:positionH>
            <wp:positionV relativeFrom="paragraph">
              <wp:posOffset>-325120</wp:posOffset>
            </wp:positionV>
            <wp:extent cx="2492375" cy="995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92375" cy="995680"/>
                    </a:xfrm>
                    <a:prstGeom prst="rect">
                      <a:avLst/>
                    </a:prstGeom>
                  </pic:spPr>
                </pic:pic>
              </a:graphicData>
            </a:graphic>
          </wp:anchor>
        </w:drawing>
      </w:r>
      <w:r>
        <w:rPr>
          <w:b/>
          <w:bCs/>
          <w:i/>
          <w:iCs/>
          <w:caps w:val="false"/>
          <w:smallCaps w:val="false"/>
          <w:color w:val="201F1E"/>
          <w:spacing w:val="0"/>
          <w:sz w:val="24"/>
        </w:rPr>
        <w:t>Dear Colleagues,</w:t>
      </w:r>
    </w:p>
    <w:p>
      <w:pPr>
        <w:pStyle w:val="Normal"/>
        <w:widowControl/>
        <w:bidi w:val="0"/>
        <w:spacing w:before="0" w:after="0"/>
        <w:ind w:left="0" w:right="0" w:hanging="0"/>
        <w:jc w:val="left"/>
        <w:rPr>
          <w:rFonts w:ascii="Liberation Serif" w:hAnsi="Liberation Serif"/>
          <w:b w:val="false"/>
          <w:i w:val="false"/>
          <w:caps w:val="false"/>
          <w:smallCaps w:val="false"/>
          <w:color w:val="201F1E"/>
          <w:spacing w:val="0"/>
          <w:sz w:val="20"/>
          <w:szCs w:val="20"/>
        </w:rPr>
      </w:pPr>
      <w:r>
        <w:rPr>
          <w:b w:val="false"/>
          <w:i w:val="false"/>
          <w:caps w:val="false"/>
          <w:smallCaps w:val="false"/>
          <w:color w:val="201F1E"/>
          <w:spacing w:val="0"/>
          <w:sz w:val="20"/>
          <w:szCs w:val="20"/>
        </w:rPr>
      </w:r>
    </w:p>
    <w:p>
      <w:pPr>
        <w:pStyle w:val="Normal"/>
        <w:widowControl/>
        <w:bidi w:val="0"/>
        <w:spacing w:before="0" w:after="0"/>
        <w:ind w:left="0" w:right="0" w:hanging="0"/>
        <w:jc w:val="left"/>
        <w:rPr>
          <w:rFonts w:ascii="Liberation Serif" w:hAnsi="Liberation Serif"/>
          <w:caps w:val="false"/>
          <w:smallCaps w:val="false"/>
          <w:color w:val="201F1E"/>
          <w:spacing w:val="0"/>
          <w:sz w:val="22"/>
          <w:szCs w:val="22"/>
        </w:rPr>
      </w:pPr>
      <w:r>
        <w:rPr>
          <w:b w:val="false"/>
          <w:i w:val="false"/>
          <w:caps w:val="false"/>
          <w:smallCaps w:val="false"/>
          <w:color w:val="201F1E"/>
          <w:spacing w:val="0"/>
          <w:sz w:val="22"/>
          <w:szCs w:val="22"/>
        </w:rPr>
        <w:t xml:space="preserve">As you may know, the </w:t>
      </w:r>
      <w:r>
        <w:rPr>
          <w:b/>
          <w:i/>
          <w:caps w:val="false"/>
          <w:smallCaps w:val="false"/>
          <w:color w:val="201F1E"/>
          <w:spacing w:val="0"/>
          <w:sz w:val="22"/>
          <w:szCs w:val="22"/>
        </w:rPr>
        <w:t>AI and Robotics lab</w:t>
      </w:r>
      <w:r>
        <w:rPr>
          <w:b w:val="false"/>
          <w:i w:val="false"/>
          <w:caps w:val="false"/>
          <w:smallCaps w:val="false"/>
          <w:color w:val="201F1E"/>
          <w:spacing w:val="0"/>
          <w:sz w:val="22"/>
          <w:szCs w:val="22"/>
        </w:rPr>
        <w:t xml:space="preserve">, has recently bought a DGX1 (Deep Learning Server for AI Research | NVIDIA).  </w:t>
      </w:r>
    </w:p>
    <w:p>
      <w:pPr>
        <w:pStyle w:val="Normal"/>
        <w:widowControl/>
        <w:bidi w:val="0"/>
        <w:spacing w:before="114" w:after="114"/>
        <w:ind w:left="0" w:right="0" w:hanging="0"/>
        <w:jc w:val="both"/>
        <w:rPr>
          <w:rFonts w:ascii="Liberation Serif" w:hAnsi="Liberation Serif"/>
          <w:b w:val="false"/>
          <w:i w:val="false"/>
          <w:caps w:val="false"/>
          <w:smallCaps w:val="false"/>
          <w:color w:val="201F1E"/>
          <w:spacing w:val="0"/>
          <w:sz w:val="22"/>
          <w:szCs w:val="22"/>
        </w:rPr>
      </w:pPr>
      <w:r>
        <w:rPr>
          <w:b/>
          <w:i w:val="false"/>
          <w:caps w:val="false"/>
          <w:smallCaps w:val="false"/>
          <w:color w:val="201F1E"/>
          <w:spacing w:val="0"/>
          <w:sz w:val="22"/>
          <w:szCs w:val="22"/>
        </w:rPr>
        <w:t xml:space="preserve">The DGX1  </w:t>
      </w:r>
      <w:r>
        <w:rPr>
          <w:b w:val="false"/>
          <w:i w:val="false"/>
          <w:caps w:val="false"/>
          <w:smallCaps w:val="false"/>
          <w:color w:val="222222"/>
          <w:spacing w:val="0"/>
          <w:sz w:val="22"/>
          <w:szCs w:val="22"/>
          <w:highlight w:val="white"/>
        </w:rPr>
        <w:t xml:space="preserve"> is the world's first purpose-built system for deep learning with fully integrated hardware and software that can be deployed quickly and easily. Its revolutionary performance significantly accelerates training time, making the NVIDIA</w:t>
      </w:r>
      <w:r>
        <w:rPr>
          <w:b/>
          <w:i w:val="false"/>
          <w:caps w:val="false"/>
          <w:smallCaps w:val="false"/>
          <w:color w:val="222222"/>
          <w:spacing w:val="0"/>
          <w:sz w:val="22"/>
          <w:szCs w:val="22"/>
          <w:highlight w:val="white"/>
        </w:rPr>
        <w:t xml:space="preserve"> </w:t>
      </w:r>
      <w:r>
        <w:rPr>
          <w:b w:val="false"/>
          <w:i w:val="false"/>
          <w:caps w:val="false"/>
          <w:smallCaps w:val="false"/>
          <w:color w:val="222222"/>
          <w:spacing w:val="0"/>
          <w:sz w:val="22"/>
          <w:szCs w:val="22"/>
          <w:highlight w:val="white"/>
        </w:rPr>
        <w:t xml:space="preserve">DGX-1 the world's first deep learning supercomputer in a box (see details in the attachment). </w:t>
      </w:r>
    </w:p>
    <w:p>
      <w:pPr>
        <w:pStyle w:val="Normal"/>
        <w:widowControl/>
        <w:bidi w:val="0"/>
        <w:spacing w:before="0" w:after="0"/>
        <w:ind w:left="0" w:right="0" w:hanging="0"/>
        <w:jc w:val="left"/>
        <w:rPr>
          <w:rFonts w:ascii="Liberation Serif" w:hAnsi="Liberation Serif"/>
          <w:b w:val="false"/>
          <w:i w:val="false"/>
          <w:caps w:val="false"/>
          <w:smallCaps w:val="false"/>
          <w:color w:val="201F1E"/>
          <w:spacing w:val="0"/>
          <w:sz w:val="22"/>
          <w:szCs w:val="22"/>
        </w:rPr>
      </w:pPr>
      <w:r>
        <w:rPr>
          <w:b w:val="false"/>
          <w:i w:val="false"/>
          <w:caps w:val="false"/>
          <w:smallCaps w:val="false"/>
          <w:color w:val="201F1E"/>
          <w:spacing w:val="0"/>
          <w:sz w:val="22"/>
          <w:szCs w:val="22"/>
        </w:rPr>
        <w:t xml:space="preserve">To get access to the computational power of this machine  we have built a friendly </w:t>
      </w:r>
      <w:r>
        <w:rPr>
          <w:b/>
          <w:i w:val="false"/>
          <w:caps w:val="false"/>
          <w:smallCaps w:val="false"/>
          <w:color w:val="201F1E"/>
          <w:spacing w:val="0"/>
          <w:sz w:val="22"/>
          <w:szCs w:val="22"/>
        </w:rPr>
        <w:t>request system</w:t>
      </w:r>
      <w:r>
        <w:rPr>
          <w:b w:val="false"/>
          <w:i w:val="false"/>
          <w:caps w:val="false"/>
          <w:smallCaps w:val="false"/>
          <w:color w:val="201F1E"/>
          <w:spacing w:val="0"/>
          <w:sz w:val="22"/>
          <w:szCs w:val="22"/>
        </w:rPr>
        <w:t xml:space="preserve"> so that every faculty member can utilize the </w:t>
      </w:r>
      <w:r>
        <w:rPr>
          <w:b/>
          <w:i w:val="false"/>
          <w:caps w:val="false"/>
          <w:smallCaps w:val="false"/>
          <w:color w:val="201F1E"/>
          <w:spacing w:val="0"/>
          <w:sz w:val="22"/>
          <w:szCs w:val="22"/>
        </w:rPr>
        <w:t xml:space="preserve">deep leaning server. </w:t>
      </w:r>
    </w:p>
    <w:p>
      <w:pPr>
        <w:pStyle w:val="Normal"/>
        <w:widowControl/>
        <w:bidi w:val="0"/>
        <w:spacing w:before="0" w:after="0"/>
        <w:ind w:left="0" w:right="0" w:hanging="0"/>
        <w:jc w:val="left"/>
        <w:rPr>
          <w:rFonts w:ascii="Liberation Serif" w:hAnsi="Liberation Serif"/>
          <w:b/>
          <w:i w:val="false"/>
          <w:caps w:val="false"/>
          <w:smallCaps w:val="false"/>
          <w:color w:val="201F1E"/>
          <w:spacing w:val="0"/>
          <w:sz w:val="12"/>
          <w:szCs w:val="12"/>
          <w:highlight w:val="white"/>
        </w:rPr>
      </w:pPr>
      <w:r>
        <w:rPr>
          <w:b/>
          <w:i w:val="false"/>
          <w:caps w:val="false"/>
          <w:smallCaps w:val="false"/>
          <w:color w:val="201F1E"/>
          <w:spacing w:val="0"/>
          <w:sz w:val="12"/>
          <w:szCs w:val="12"/>
          <w:highlight w:val="white"/>
        </w:rPr>
      </w:r>
    </w:p>
    <w:p>
      <w:pPr>
        <w:pStyle w:val="Normal"/>
        <w:widowControl/>
        <w:bidi w:val="0"/>
        <w:spacing w:before="57" w:after="57"/>
        <w:ind w:left="0" w:right="0" w:hanging="0"/>
        <w:jc w:val="left"/>
        <w:rPr>
          <w:rFonts w:ascii="Liberation Serif" w:hAnsi="Liberation Serif"/>
          <w:b w:val="false"/>
          <w:i w:val="false"/>
          <w:caps w:val="false"/>
          <w:smallCaps w:val="false"/>
          <w:color w:val="3465A4"/>
          <w:spacing w:val="0"/>
          <w:sz w:val="23"/>
          <w:u w:val="single"/>
        </w:rPr>
      </w:pPr>
      <w:r>
        <w:rPr>
          <w:b/>
          <w:i w:val="false"/>
          <w:caps w:val="false"/>
          <w:smallCaps w:val="false"/>
          <w:color w:val="3465A4"/>
          <w:spacing w:val="0"/>
          <w:sz w:val="24"/>
          <w:highlight w:val="white"/>
          <w:u w:val="single"/>
        </w:rPr>
        <w:t xml:space="preserve">To request the GPU for a period of time </w:t>
      </w:r>
      <w:r>
        <w:rPr>
          <w:b w:val="false"/>
          <w:i w:val="false"/>
          <w:caps w:val="false"/>
          <w:smallCaps w:val="false"/>
          <w:color w:val="3465A4"/>
          <w:spacing w:val="0"/>
          <w:sz w:val="24"/>
          <w:highlight w:val="white"/>
          <w:u w:val="single"/>
        </w:rPr>
        <w:t xml:space="preserve">you  </w:t>
      </w:r>
      <w:r>
        <w:rPr>
          <w:b w:val="false"/>
          <w:i w:val="false"/>
          <w:caps w:val="false"/>
          <w:smallCaps w:val="false"/>
          <w:color w:val="3465A4"/>
          <w:spacing w:val="0"/>
          <w:sz w:val="24"/>
          <w:u w:val="single"/>
        </w:rPr>
        <w:t>can simply</w:t>
      </w:r>
      <w:r>
        <w:rPr>
          <w:b/>
          <w:i w:val="false"/>
          <w:caps w:val="false"/>
          <w:smallCaps w:val="false"/>
          <w:color w:val="3465A4"/>
          <w:spacing w:val="0"/>
          <w:sz w:val="24"/>
          <w:u w:val="single"/>
        </w:rPr>
        <w:t>:</w:t>
      </w:r>
    </w:p>
    <w:p>
      <w:pPr>
        <w:pStyle w:val="TextBody"/>
        <w:widowControl/>
        <w:numPr>
          <w:ilvl w:val="0"/>
          <w:numId w:val="1"/>
        </w:numPr>
        <w:tabs>
          <w:tab w:val="clear" w:pos="709"/>
          <w:tab w:val="left" w:pos="707" w:leader="none"/>
        </w:tabs>
        <w:bidi w:val="0"/>
        <w:spacing w:before="0" w:after="0"/>
        <w:ind w:left="707" w:right="0" w:hanging="283"/>
        <w:jc w:val="both"/>
        <w:rPr/>
      </w:pPr>
      <w:r>
        <w:rPr>
          <w:b/>
          <w:bCs/>
          <w:i w:val="false"/>
          <w:caps w:val="false"/>
          <w:smallCaps w:val="false"/>
          <w:color w:val="201F1E"/>
          <w:spacing w:val="0"/>
          <w:sz w:val="24"/>
        </w:rPr>
        <w:t>Register</w:t>
      </w:r>
      <w:r>
        <w:rPr>
          <w:b w:val="false"/>
          <w:i w:val="false"/>
          <w:caps w:val="false"/>
          <w:smallCaps w:val="false"/>
          <w:color w:val="201F1E"/>
          <w:spacing w:val="0"/>
          <w:sz w:val="24"/>
        </w:rPr>
        <w:t xml:space="preserve"> on the dgx1-request.aa.uaeu.ac.ae (accessible only from the internal UAEU network)</w:t>
      </w:r>
      <w:r>
        <w:rPr>
          <w:b w:val="false"/>
          <w:i w:val="false"/>
          <w:caps w:val="false"/>
          <w:smallCaps w:val="false"/>
          <w:color w:val="201F1E"/>
          <w:spacing w:val="0"/>
          <w:sz w:val="23"/>
        </w:rPr>
        <w:br/>
      </w:r>
      <w:r>
        <w:rPr>
          <w:b/>
          <w:i/>
          <w:iCs/>
          <w:caps w:val="false"/>
          <w:smallCaps w:val="false"/>
          <w:color w:val="000000"/>
          <w:spacing w:val="0"/>
          <w:sz w:val="18"/>
          <w:szCs w:val="18"/>
        </w:rPr>
        <w:t>Note:</w:t>
      </w:r>
      <w:r>
        <w:rPr>
          <w:b w:val="false"/>
          <w:i/>
          <w:iCs/>
          <w:caps w:val="false"/>
          <w:smallCaps w:val="false"/>
          <w:color w:val="000000"/>
          <w:spacing w:val="0"/>
          <w:sz w:val="18"/>
          <w:szCs w:val="18"/>
        </w:rPr>
        <w:t xml:space="preserve"> If you are using a VPN, you will need to add the login server's IP to the hosts file on your computer to be able to resolve its IP properly. The line in the hosts file should look like:</w:t>
      </w:r>
    </w:p>
    <w:p>
      <w:pPr>
        <w:pStyle w:val="TextBody"/>
        <w:widowControl/>
        <w:numPr>
          <w:ilvl w:val="0"/>
          <w:numId w:val="0"/>
        </w:numPr>
        <w:bidi w:val="0"/>
        <w:spacing w:before="0" w:after="0"/>
        <w:ind w:left="707" w:right="0" w:hanging="0"/>
        <w:jc w:val="both"/>
        <w:rPr/>
      </w:pPr>
      <w:r>
        <w:rPr>
          <w:b w:val="false"/>
          <w:i/>
          <w:iCs/>
          <w:caps w:val="false"/>
          <w:smallCaps w:val="false"/>
          <w:color w:val="000000"/>
          <w:spacing w:val="0"/>
          <w:sz w:val="18"/>
          <w:szCs w:val="18"/>
        </w:rPr>
        <w:t xml:space="preserve"> </w:t>
      </w:r>
      <w:r>
        <w:rPr>
          <w:b w:val="false"/>
          <w:i w:val="false"/>
          <w:caps w:val="false"/>
          <w:smallCaps w:val="false"/>
          <w:color w:val="000000"/>
          <w:spacing w:val="0"/>
          <w:sz w:val="18"/>
          <w:szCs w:val="18"/>
        </w:rPr>
        <w:t xml:space="preserve"> </w:t>
      </w:r>
      <w:r>
        <w:rPr>
          <w:rFonts w:ascii="FreeMono" w:hAnsi="FreeMono"/>
          <w:b w:val="false"/>
          <w:i w:val="false"/>
          <w:caps w:val="false"/>
          <w:smallCaps w:val="false"/>
          <w:color w:val="201F1E"/>
          <w:spacing w:val="0"/>
          <w:sz w:val="18"/>
          <w:szCs w:val="18"/>
        </w:rPr>
        <w:t xml:space="preserve">10.90.216.26   </w:t>
      </w:r>
      <w:hyperlink r:id="rId3" w:tgtFrame="_blank">
        <w:r>
          <w:rPr>
            <w:rStyle w:val="InternetLink"/>
            <w:rFonts w:ascii="FreeMono" w:hAnsi="FreeMono"/>
            <w:b w:val="false"/>
            <w:i/>
            <w:i w:val="false"/>
            <w:iCs/>
            <w:caps w:val="false"/>
            <w:smallCaps w:val="false"/>
            <w:color w:val="201F1E"/>
            <w:spacing w:val="0"/>
            <w:sz w:val="18"/>
            <w:szCs w:val="18"/>
          </w:rPr>
          <w:t>dgx1-request.aa.uaeu.ac.ae</w:t>
        </w:r>
      </w:hyperlink>
      <w:r>
        <w:rPr>
          <w:rFonts w:ascii="FreeMono" w:hAnsi="FreeMono"/>
          <w:b w:val="false"/>
          <w:i w:val="false"/>
          <w:caps w:val="false"/>
          <w:smallCaps w:val="false"/>
          <w:color w:val="201F1E"/>
          <w:spacing w:val="0"/>
          <w:sz w:val="18"/>
          <w:szCs w:val="18"/>
        </w:rPr>
        <w:t xml:space="preserve"> </w:t>
      </w:r>
    </w:p>
    <w:p>
      <w:pPr>
        <w:pStyle w:val="TextBody"/>
        <w:widowControl/>
        <w:numPr>
          <w:ilvl w:val="0"/>
          <w:numId w:val="1"/>
        </w:numPr>
        <w:tabs>
          <w:tab w:val="clear" w:pos="709"/>
          <w:tab w:val="left" w:pos="707" w:leader="none"/>
        </w:tabs>
        <w:bidi w:val="0"/>
        <w:spacing w:before="0" w:after="0"/>
        <w:ind w:left="707" w:right="0" w:hanging="283"/>
        <w:jc w:val="left"/>
        <w:rPr>
          <w:rFonts w:ascii="Liberation Serif" w:hAnsi="Liberation Serif"/>
          <w:b w:val="false"/>
          <w:i w:val="false"/>
          <w:caps w:val="false"/>
          <w:smallCaps w:val="false"/>
          <w:color w:val="201F1E"/>
          <w:spacing w:val="0"/>
          <w:sz w:val="24"/>
        </w:rPr>
      </w:pPr>
      <w:r>
        <w:rPr>
          <w:b/>
          <w:bCs/>
          <w:i w:val="false"/>
          <w:caps w:val="false"/>
          <w:smallCaps w:val="false"/>
          <w:color w:val="201F1E"/>
          <w:spacing w:val="0"/>
          <w:sz w:val="24"/>
        </w:rPr>
        <w:t>Sig</w:t>
      </w:r>
      <w:r>
        <w:rPr>
          <w:b/>
          <w:bCs/>
          <w:i w:val="false"/>
          <w:caps w:val="false"/>
          <w:smallCaps w:val="false"/>
          <w:color w:val="201F1E"/>
          <w:spacing w:val="0"/>
          <w:sz w:val="24"/>
        </w:rPr>
        <w:t xml:space="preserve">n </w:t>
      </w:r>
      <w:r>
        <w:rPr>
          <w:b/>
          <w:bCs/>
          <w:i w:val="false"/>
          <w:caps w:val="false"/>
          <w:smallCaps w:val="false"/>
          <w:color w:val="201F1E"/>
          <w:spacing w:val="0"/>
          <w:sz w:val="24"/>
        </w:rPr>
        <w:t>in and send a request</w:t>
      </w:r>
      <w:r>
        <w:rPr>
          <w:b w:val="false"/>
          <w:i w:val="false"/>
          <w:caps w:val="false"/>
          <w:smallCaps w:val="false"/>
          <w:color w:val="201F1E"/>
          <w:spacing w:val="0"/>
          <w:sz w:val="24"/>
        </w:rPr>
        <w:t xml:space="preserve"> with your requirements for a period of time.</w:t>
      </w:r>
    </w:p>
    <w:p>
      <w:pPr>
        <w:pStyle w:val="TextBody"/>
        <w:widowControl/>
        <w:numPr>
          <w:ilvl w:val="0"/>
          <w:numId w:val="1"/>
        </w:numPr>
        <w:tabs>
          <w:tab w:val="clear" w:pos="709"/>
          <w:tab w:val="left" w:pos="707" w:leader="none"/>
        </w:tabs>
        <w:bidi w:val="0"/>
        <w:spacing w:before="0" w:after="0"/>
        <w:ind w:left="707" w:right="0" w:hanging="283"/>
        <w:jc w:val="both"/>
        <w:rPr>
          <w:rFonts w:ascii="Liberation Serif" w:hAnsi="Liberation Serif"/>
          <w:b w:val="false"/>
          <w:i w:val="false"/>
          <w:caps w:val="false"/>
          <w:smallCaps w:val="false"/>
          <w:color w:val="201F1E"/>
          <w:spacing w:val="0"/>
          <w:sz w:val="24"/>
        </w:rPr>
      </w:pPr>
      <w:r>
        <w:rPr>
          <w:b w:val="false"/>
          <w:i w:val="false"/>
          <w:caps w:val="false"/>
          <w:smallCaps w:val="false"/>
          <w:color w:val="201F1E"/>
          <w:spacing w:val="0"/>
          <w:sz w:val="24"/>
        </w:rPr>
        <w:t>Wait before your request is approved to get an email with instructions how to get access to the resources.</w:t>
      </w:r>
    </w:p>
    <w:p>
      <w:pPr>
        <w:pStyle w:val="TextBody"/>
        <w:widowControl/>
        <w:numPr>
          <w:ilvl w:val="0"/>
          <w:numId w:val="1"/>
        </w:numPr>
        <w:tabs>
          <w:tab w:val="clear" w:pos="709"/>
          <w:tab w:val="left" w:pos="707" w:leader="none"/>
        </w:tabs>
        <w:bidi w:val="0"/>
        <w:spacing w:before="0" w:after="0"/>
        <w:ind w:left="707" w:right="0" w:hanging="283"/>
        <w:jc w:val="both"/>
        <w:rPr>
          <w:rFonts w:ascii="Liberation Serif" w:hAnsi="Liberation Serif"/>
          <w:b w:val="false"/>
          <w:i w:val="false"/>
          <w:caps w:val="false"/>
          <w:smallCaps w:val="false"/>
          <w:color w:val="201F1E"/>
          <w:spacing w:val="0"/>
          <w:sz w:val="24"/>
        </w:rPr>
      </w:pPr>
      <w:r>
        <w:rPr>
          <w:b/>
          <w:bCs/>
          <w:i w:val="false"/>
          <w:caps w:val="false"/>
          <w:smallCaps w:val="false"/>
          <w:color w:val="201F1E"/>
          <w:spacing w:val="0"/>
          <w:sz w:val="24"/>
        </w:rPr>
        <w:t>Copy your data and a model</w:t>
      </w:r>
      <w:r>
        <w:rPr>
          <w:b w:val="false"/>
          <w:i w:val="false"/>
          <w:caps w:val="false"/>
          <w:smallCaps w:val="false"/>
          <w:color w:val="201F1E"/>
          <w:spacing w:val="0"/>
          <w:sz w:val="24"/>
        </w:rPr>
        <w:t xml:space="preserve"> to your folder on the server.</w:t>
      </w:r>
    </w:p>
    <w:p>
      <w:pPr>
        <w:pStyle w:val="TextBody"/>
        <w:widowControl/>
        <w:numPr>
          <w:ilvl w:val="0"/>
          <w:numId w:val="1"/>
        </w:numPr>
        <w:tabs>
          <w:tab w:val="clear" w:pos="709"/>
          <w:tab w:val="left" w:pos="707" w:leader="none"/>
        </w:tabs>
        <w:bidi w:val="0"/>
        <w:spacing w:before="0" w:after="0"/>
        <w:ind w:left="707" w:right="0" w:hanging="283"/>
        <w:jc w:val="left"/>
        <w:rPr>
          <w:rFonts w:ascii="Liberation Serif" w:hAnsi="Liberation Serif"/>
          <w:b w:val="false"/>
          <w:i w:val="false"/>
          <w:caps w:val="false"/>
          <w:smallCaps w:val="false"/>
          <w:color w:val="201F1E"/>
          <w:spacing w:val="0"/>
          <w:sz w:val="24"/>
        </w:rPr>
      </w:pPr>
      <w:r>
        <w:rPr>
          <w:b/>
          <w:bCs/>
          <w:i w:val="false"/>
          <w:caps w:val="false"/>
          <w:smallCaps w:val="false"/>
          <w:color w:val="201F1E"/>
          <w:spacing w:val="0"/>
          <w:sz w:val="24"/>
        </w:rPr>
        <w:t>Access to the container and run you</w:t>
      </w:r>
      <w:r>
        <w:rPr>
          <w:b/>
          <w:bCs/>
          <w:i w:val="false"/>
          <w:caps w:val="false"/>
          <w:smallCaps w:val="false"/>
          <w:color w:val="201F1E"/>
          <w:spacing w:val="0"/>
          <w:sz w:val="24"/>
        </w:rPr>
        <w:t>r</w:t>
      </w:r>
      <w:r>
        <w:rPr>
          <w:b/>
          <w:bCs/>
          <w:i w:val="false"/>
          <w:caps w:val="false"/>
          <w:smallCaps w:val="false"/>
          <w:color w:val="201F1E"/>
          <w:spacing w:val="0"/>
          <w:sz w:val="24"/>
        </w:rPr>
        <w:t xml:space="preserve"> models</w:t>
      </w:r>
      <w:r>
        <w:rPr>
          <w:b w:val="false"/>
          <w:i w:val="false"/>
          <w:caps w:val="false"/>
          <w:smallCaps w:val="false"/>
          <w:color w:val="201F1E"/>
          <w:spacing w:val="0"/>
          <w:sz w:val="24"/>
        </w:rPr>
        <w:t xml:space="preserve"> from the terminal or Jupyter notebook.</w:t>
      </w:r>
    </w:p>
    <w:p>
      <w:pPr>
        <w:pStyle w:val="TextBody"/>
        <w:widowControl/>
        <w:numPr>
          <w:ilvl w:val="0"/>
          <w:numId w:val="0"/>
        </w:numPr>
        <w:bidi w:val="0"/>
        <w:spacing w:before="0" w:after="0"/>
        <w:ind w:left="707" w:right="0" w:hanging="0"/>
        <w:jc w:val="left"/>
        <w:rPr>
          <w:rFonts w:ascii="Liberation Serif" w:hAnsi="Liberation Serif"/>
          <w:b w:val="false"/>
          <w:i w:val="false"/>
          <w:i w:val="false"/>
          <w:iCs w:val="false"/>
          <w:caps w:val="false"/>
          <w:smallCaps w:val="false"/>
          <w:color w:val="201F1E"/>
          <w:spacing w:val="0"/>
          <w:sz w:val="24"/>
          <w:u w:val="single"/>
        </w:rPr>
      </w:pPr>
      <w:r>
        <w:rPr>
          <w:b w:val="false"/>
          <w:i w:val="false"/>
          <w:iCs w:val="false"/>
          <w:caps w:val="false"/>
          <w:smallCaps w:val="false"/>
          <w:color w:val="201F1E"/>
          <w:spacing w:val="0"/>
          <w:sz w:val="24"/>
          <w:u w:val="single"/>
        </w:rPr>
        <mc:AlternateContent>
          <mc:Choice Requires="wps">
            <w:drawing>
              <wp:anchor behindDoc="1" distT="0" distB="0" distL="0" distR="0" simplePos="0" locked="0" layoutInCell="1" allowOverlap="1" relativeHeight="2">
                <wp:simplePos x="0" y="0"/>
                <wp:positionH relativeFrom="column">
                  <wp:posOffset>-57785</wp:posOffset>
                </wp:positionH>
                <wp:positionV relativeFrom="paragraph">
                  <wp:posOffset>57785</wp:posOffset>
                </wp:positionV>
                <wp:extent cx="6803390" cy="3215640"/>
                <wp:effectExtent l="0" t="0" r="0" b="0"/>
                <wp:wrapNone/>
                <wp:docPr id="2" name="Shape1"/>
                <a:graphic xmlns:a="http://schemas.openxmlformats.org/drawingml/2006/main">
                  <a:graphicData uri="http://schemas.microsoft.com/office/word/2010/wordprocessingShape">
                    <wps:wsp>
                      <wps:cNvSpPr/>
                      <wps:spPr>
                        <a:xfrm>
                          <a:off x="0" y="0"/>
                          <a:ext cx="6802920" cy="3215160"/>
                        </a:xfrm>
                        <a:prstGeom prst="rect">
                          <a:avLst/>
                        </a:prstGeom>
                        <a:solidFill>
                          <a:srgbClr val="ffffff"/>
                        </a:solidFill>
                        <a:ln>
                          <a:solidFill>
                            <a:srgbClr val="3465a4"/>
                          </a:solidFill>
                          <a:custDash>
                            <a:ds d="112000" sp="112000"/>
                          </a:custDash>
                        </a:ln>
                      </wps:spPr>
                      <wps:style>
                        <a:lnRef idx="0"/>
                        <a:fillRef idx="0"/>
                        <a:effectRef idx="0"/>
                        <a:fontRef idx="minor"/>
                      </wps:style>
                      <wps:bodyPr/>
                    </wps:wsp>
                  </a:graphicData>
                </a:graphic>
              </wp:anchor>
            </w:drawing>
          </mc:Choice>
          <mc:Fallback>
            <w:pict>
              <v:rect id="shape_0" ID="Shape1" fillcolor="white" stroked="t" style="position:absolute;margin-left:-4.55pt;margin-top:4.55pt;width:535.6pt;height:253.1pt">
                <w10:wrap type="none"/>
                <v:fill o:detectmouseclick="t" type="solid" color2="black"/>
                <v:stroke color="#3465a4" dashstyle="longdash" joinstyle="round" endcap="flat"/>
              </v:rect>
            </w:pict>
          </mc:Fallback>
        </mc:AlternateContent>
      </w:r>
    </w:p>
    <w:p>
      <w:pPr>
        <w:pStyle w:val="TextBody"/>
        <w:widowControl/>
        <w:bidi w:val="0"/>
        <w:spacing w:before="0" w:after="0"/>
        <w:ind w:left="0" w:right="0" w:hanging="0"/>
        <w:jc w:val="center"/>
        <w:rPr>
          <w:rFonts w:ascii="Liberation Serif" w:hAnsi="Liberation Serif"/>
          <w:b w:val="false"/>
          <w:i w:val="false"/>
          <w:i w:val="false"/>
          <w:iCs w:val="false"/>
          <w:caps w:val="false"/>
          <w:smallCaps w:val="false"/>
          <w:color w:val="201F1E"/>
          <w:spacing w:val="0"/>
          <w:sz w:val="24"/>
          <w:u w:val="single"/>
        </w:rPr>
      </w:pPr>
      <w:r>
        <w:rPr>
          <w:b w:val="false"/>
          <w:i w:val="false"/>
          <w:iCs w:val="false"/>
          <w:caps w:val="false"/>
          <w:smallCaps w:val="false"/>
          <w:color w:val="201F1E"/>
          <w:spacing w:val="0"/>
          <w:sz w:val="24"/>
          <w:u w:val="single"/>
        </w:rPr>
        <w:t xml:space="preserve"> </w:t>
      </w:r>
      <w:r>
        <w:rPr>
          <w:b w:val="false"/>
          <w:i w:val="false"/>
          <w:iCs w:val="false"/>
          <w:caps w:val="false"/>
          <w:smallCaps w:val="false"/>
          <w:color w:val="201F1E"/>
          <w:spacing w:val="0"/>
          <w:sz w:val="24"/>
          <w:u w:val="single"/>
        </w:rPr>
        <w:t>Additionally, we want to draw your attention to a few points that you may find helpful:</w:t>
      </w:r>
    </w:p>
    <w:p>
      <w:pPr>
        <w:pStyle w:val="TextBody"/>
        <w:widowControl/>
        <w:bidi w:val="0"/>
        <w:spacing w:lineRule="auto" w:line="276" w:before="114" w:after="114"/>
        <w:ind w:left="283" w:right="0" w:hanging="0"/>
        <w:jc w:val="both"/>
        <w:rPr>
          <w:rFonts w:ascii="Liberation Serif" w:hAnsi="Liberation Serif"/>
          <w:b w:val="false"/>
          <w:i w:val="false"/>
          <w:caps w:val="false"/>
          <w:smallCaps w:val="false"/>
          <w:color w:val="201F1E"/>
          <w:spacing w:val="0"/>
          <w:sz w:val="18"/>
          <w:szCs w:val="18"/>
        </w:rPr>
      </w:pPr>
      <w:r>
        <w:rPr>
          <w:b w:val="false"/>
          <w:i w:val="false"/>
          <w:caps w:val="false"/>
          <w:smallCaps w:val="false"/>
          <w:color w:val="201F1E"/>
          <w:spacing w:val="0"/>
          <w:sz w:val="18"/>
          <w:szCs w:val="18"/>
        </w:rPr>
        <w:t>1. Currently we provide access to 8X NVIDIA® Tesla® V100 GPUs  with  32GB memory each. For the regular 2D-image processing deep learning task one GPU is enough. However, you can request more than one and parallel the training process. The maximum time frame for one task (request) is one week.</w:t>
      </w:r>
    </w:p>
    <w:p>
      <w:pPr>
        <w:pStyle w:val="TextBody"/>
        <w:widowControl/>
        <w:bidi w:val="0"/>
        <w:spacing w:lineRule="auto" w:line="276" w:before="57" w:after="57"/>
        <w:ind w:left="283" w:right="0" w:hanging="0"/>
        <w:jc w:val="both"/>
        <w:rPr>
          <w:rFonts w:ascii="Liberation Serif" w:hAnsi="Liberation Serif"/>
          <w:b w:val="false"/>
          <w:i w:val="false"/>
          <w:caps w:val="false"/>
          <w:smallCaps w:val="false"/>
          <w:color w:val="201F1E"/>
          <w:spacing w:val="0"/>
          <w:sz w:val="18"/>
          <w:szCs w:val="18"/>
        </w:rPr>
      </w:pPr>
      <w:r>
        <w:rPr>
          <w:b w:val="false"/>
          <w:i w:val="false"/>
          <w:caps w:val="false"/>
          <w:smallCaps w:val="false"/>
          <w:color w:val="201F1E"/>
          <w:spacing w:val="0"/>
          <w:sz w:val="18"/>
          <w:szCs w:val="18"/>
        </w:rPr>
        <w:t xml:space="preserve">2. On the request page, after the number of GPUs and hours are chosen, our system will suggest you the best time slot available for your request. You are free to choose time manually or use our suggestion as it is. </w:t>
      </w:r>
    </w:p>
    <w:p>
      <w:pPr>
        <w:pStyle w:val="TextBody"/>
        <w:widowControl/>
        <w:bidi w:val="0"/>
        <w:spacing w:lineRule="auto" w:line="276" w:before="57" w:after="57"/>
        <w:ind w:left="283" w:right="0" w:hanging="0"/>
        <w:jc w:val="both"/>
        <w:rPr>
          <w:rFonts w:ascii="Liberation Serif" w:hAnsi="Liberation Serif"/>
          <w:b w:val="false"/>
          <w:i w:val="false"/>
          <w:caps w:val="false"/>
          <w:smallCaps w:val="false"/>
          <w:color w:val="201F1E"/>
          <w:spacing w:val="0"/>
          <w:sz w:val="18"/>
          <w:szCs w:val="18"/>
        </w:rPr>
      </w:pPr>
      <w:r>
        <w:rPr>
          <w:b w:val="false"/>
          <w:i w:val="false"/>
          <w:caps w:val="false"/>
          <w:smallCaps w:val="false"/>
          <w:color w:val="201F1E"/>
          <w:spacing w:val="0"/>
          <w:sz w:val="18"/>
          <w:szCs w:val="18"/>
        </w:rPr>
        <w:t xml:space="preserve">3. You will be provided with access to the docker container running on the server. All containers as well as DGX1 work on Ubuntu OS. Therefore, if you need to install any auxiliary libraries, use Ubuntu commands.  </w:t>
      </w:r>
    </w:p>
    <w:p>
      <w:pPr>
        <w:pStyle w:val="TextBody"/>
        <w:widowControl/>
        <w:bidi w:val="0"/>
        <w:spacing w:lineRule="auto" w:line="276" w:before="57" w:after="57"/>
        <w:ind w:left="283" w:right="0" w:hanging="0"/>
        <w:jc w:val="both"/>
        <w:rPr/>
      </w:pPr>
      <w:r>
        <w:rPr>
          <w:b w:val="false"/>
          <w:i w:val="false"/>
          <w:caps w:val="false"/>
          <w:smallCaps w:val="false"/>
          <w:color w:val="201F1E"/>
          <w:spacing w:val="0"/>
          <w:sz w:val="18"/>
          <w:szCs w:val="18"/>
        </w:rPr>
        <w:t xml:space="preserve">4. Here is a link with containers and models, that are currently provided by NVIDIA for your kind reference </w:t>
      </w:r>
      <w:hyperlink r:id="rId4" w:tgtFrame="_blank">
        <w:bookmarkStart w:id="0" w:name="LPNoLP451397"/>
        <w:bookmarkEnd w:id="0"/>
        <w:r>
          <w:rPr>
            <w:rStyle w:val="InternetLink"/>
            <w:sz w:val="18"/>
            <w:szCs w:val="18"/>
          </w:rPr>
          <w:t>https://ngc.nvidia.com/</w:t>
        </w:r>
      </w:hyperlink>
      <w:r>
        <w:rPr>
          <w:b w:val="false"/>
          <w:i w:val="false"/>
          <w:caps w:val="false"/>
          <w:smallCaps w:val="false"/>
          <w:color w:val="201F1E"/>
          <w:spacing w:val="0"/>
          <w:sz w:val="18"/>
          <w:szCs w:val="18"/>
        </w:rPr>
        <w:t>. If there is no container on our DGX1 server that you want to use, you can drop us an email with your specific requirements.</w:t>
      </w:r>
    </w:p>
    <w:p>
      <w:pPr>
        <w:pStyle w:val="TextBody"/>
        <w:widowControl/>
        <w:bidi w:val="0"/>
        <w:spacing w:lineRule="auto" w:line="276" w:before="57" w:after="57"/>
        <w:ind w:left="283" w:right="0" w:hanging="0"/>
        <w:jc w:val="both"/>
        <w:rPr>
          <w:sz w:val="18"/>
          <w:szCs w:val="18"/>
        </w:rPr>
      </w:pPr>
      <w:r>
        <w:rPr>
          <w:b w:val="false"/>
          <w:i w:val="false"/>
          <w:caps w:val="false"/>
          <w:smallCaps w:val="false"/>
          <w:color w:val="201F1E"/>
          <w:spacing w:val="0"/>
          <w:sz w:val="18"/>
          <w:szCs w:val="18"/>
        </w:rPr>
        <w:t>5. You can keep track on all your requests by visiting Account menu (</w:t>
      </w:r>
      <w:r>
        <w:rPr>
          <w:b w:val="false"/>
          <w:i/>
          <w:caps w:val="false"/>
          <w:smallCaps w:val="false"/>
          <w:color w:val="201F1E"/>
          <w:spacing w:val="0"/>
          <w:sz w:val="18"/>
          <w:szCs w:val="18"/>
          <w:highlight w:val="white"/>
        </w:rPr>
        <w:t xml:space="preserve">dgx1-request.aa.uaeu.ac.ae/account). </w:t>
      </w:r>
      <w:r>
        <w:rPr>
          <w:b w:val="false"/>
          <w:i w:val="false"/>
          <w:caps w:val="false"/>
          <w:smallCaps w:val="false"/>
          <w:color w:val="201F1E"/>
          <w:spacing w:val="0"/>
          <w:sz w:val="18"/>
          <w:szCs w:val="18"/>
          <w:highlight w:val="white"/>
        </w:rPr>
        <w:t xml:space="preserve"> You can also cancel any of your requests on this page. </w:t>
      </w:r>
      <w:r>
        <w:rPr>
          <w:b w:val="false"/>
          <w:i w:val="false"/>
          <w:caps w:val="false"/>
          <w:smallCaps w:val="false"/>
          <w:color w:val="201F1E"/>
          <w:spacing w:val="0"/>
          <w:sz w:val="18"/>
          <w:szCs w:val="18"/>
        </w:rPr>
        <w:t xml:space="preserve"> </w:t>
      </w:r>
    </w:p>
    <w:p>
      <w:pPr>
        <w:pStyle w:val="TextBody"/>
        <w:widowControl/>
        <w:bidi w:val="0"/>
        <w:spacing w:lineRule="auto" w:line="276" w:before="57" w:after="57"/>
        <w:ind w:left="283" w:right="0" w:hanging="0"/>
        <w:jc w:val="both"/>
        <w:rPr>
          <w:rFonts w:ascii="Liberation Serif" w:hAnsi="Liberation Serif"/>
          <w:b w:val="false"/>
          <w:i w:val="false"/>
          <w:caps w:val="false"/>
          <w:smallCaps w:val="false"/>
          <w:color w:val="201F1E"/>
          <w:spacing w:val="0"/>
          <w:sz w:val="18"/>
          <w:szCs w:val="18"/>
        </w:rPr>
      </w:pPr>
      <w:r>
        <w:rPr>
          <w:b w:val="false"/>
          <w:i w:val="false"/>
          <w:caps w:val="false"/>
          <w:smallCaps w:val="false"/>
          <w:color w:val="201F1E"/>
          <w:spacing w:val="0"/>
          <w:sz w:val="18"/>
          <w:szCs w:val="18"/>
        </w:rPr>
        <w:t xml:space="preserve">6. A section of FAQ is created for your kind reference, please consult with it first and if you have any further queries, don't hesitate to contact us. </w:t>
      </w:r>
    </w:p>
    <w:p>
      <w:pPr>
        <w:pStyle w:val="TextBody"/>
        <w:widowControl/>
        <w:bidi w:val="0"/>
        <w:spacing w:lineRule="auto" w:line="276" w:before="57" w:after="57"/>
        <w:ind w:left="283" w:right="0" w:hanging="0"/>
        <w:jc w:val="both"/>
        <w:rPr>
          <w:rFonts w:ascii="Liberation Serif" w:hAnsi="Liberation Serif"/>
          <w:b w:val="false"/>
          <w:i w:val="false"/>
          <w:caps w:val="false"/>
          <w:smallCaps w:val="false"/>
          <w:color w:val="201F1E"/>
          <w:spacing w:val="0"/>
          <w:sz w:val="18"/>
          <w:szCs w:val="18"/>
        </w:rPr>
      </w:pPr>
      <w:r>
        <w:rPr>
          <w:b w:val="false"/>
          <w:i w:val="false"/>
          <w:caps w:val="false"/>
          <w:smallCaps w:val="false"/>
          <w:color w:val="201F1E"/>
          <w:spacing w:val="0"/>
          <w:sz w:val="18"/>
          <w:szCs w:val="18"/>
        </w:rPr>
        <w:t xml:space="preserve">7. Don't forget to change a default  password (123456) to your server account  to keep your sensitive data safe (To change a password run </w:t>
      </w:r>
      <w:r>
        <w:rPr>
          <w:b w:val="false"/>
          <w:i w:val="false"/>
          <w:caps w:val="false"/>
          <w:smallCaps w:val="false"/>
          <w:color w:val="201F1E"/>
          <w:spacing w:val="0"/>
          <w:sz w:val="18"/>
          <w:szCs w:val="18"/>
          <w:highlight w:val="white"/>
        </w:rPr>
        <w:t xml:space="preserve">command </w:t>
      </w:r>
      <w:r>
        <w:rPr>
          <w:rFonts w:ascii="FreeMono" w:hAnsi="FreeMono"/>
          <w:b/>
          <w:i w:val="false"/>
          <w:caps w:val="false"/>
          <w:smallCaps w:val="false"/>
          <w:color w:val="201F1E"/>
          <w:spacing w:val="0"/>
          <w:sz w:val="18"/>
          <w:szCs w:val="18"/>
          <w:highlight w:val="white"/>
        </w:rPr>
        <w:t>passwd</w:t>
      </w:r>
      <w:r>
        <w:rPr>
          <w:b/>
          <w:i w:val="false"/>
          <w:caps w:val="false"/>
          <w:smallCaps w:val="false"/>
          <w:color w:val="201F1E"/>
          <w:spacing w:val="0"/>
          <w:sz w:val="18"/>
          <w:szCs w:val="18"/>
          <w:highlight w:val="white"/>
        </w:rPr>
        <w:t xml:space="preserve">  </w:t>
      </w:r>
      <w:r>
        <w:rPr>
          <w:b w:val="false"/>
          <w:i w:val="false"/>
          <w:caps w:val="false"/>
          <w:smallCaps w:val="false"/>
          <w:color w:val="201F1E"/>
          <w:spacing w:val="0"/>
          <w:sz w:val="18"/>
          <w:szCs w:val="18"/>
          <w:highlight w:val="white"/>
        </w:rPr>
        <w:t>on your first login).</w:t>
      </w:r>
    </w:p>
    <w:p>
      <w:pPr>
        <w:pStyle w:val="Normal"/>
        <w:widowControl/>
        <w:bidi w:val="0"/>
        <w:spacing w:lineRule="auto" w:line="276" w:before="57" w:after="57"/>
        <w:ind w:left="0" w:right="0" w:hanging="0"/>
        <w:jc w:val="both"/>
        <w:rPr>
          <w:rFonts w:ascii="Calibri;Arial;Helvetica;sans-serif" w:hAnsi="Calibri;Arial;Helvetica;sans-serif"/>
          <w:b w:val="false"/>
          <w:i w:val="false"/>
          <w:caps w:val="false"/>
          <w:smallCaps w:val="false"/>
          <w:color w:val="000000"/>
          <w:spacing w:val="0"/>
          <w:sz w:val="12"/>
          <w:szCs w:val="12"/>
          <w:highlight w:val="white"/>
        </w:rPr>
      </w:pPr>
      <w:r>
        <w:rPr>
          <w:rFonts w:ascii="Calibri;Arial;Helvetica;sans-serif" w:hAnsi="Calibri;Arial;Helvetica;sans-serif"/>
          <w:b w:val="false"/>
          <w:i w:val="false"/>
          <w:caps w:val="false"/>
          <w:smallCaps w:val="false"/>
          <w:color w:val="000000"/>
          <w:spacing w:val="0"/>
          <w:sz w:val="12"/>
          <w:szCs w:val="12"/>
          <w:highlight w:val="white"/>
        </w:rPr>
      </w:r>
    </w:p>
    <w:p>
      <w:pPr>
        <w:pStyle w:val="Normal"/>
        <w:widowControl/>
        <w:bidi w:val="0"/>
        <w:spacing w:lineRule="auto" w:line="276" w:before="0" w:after="0"/>
        <w:ind w:left="0" w:right="0" w:hanging="0"/>
        <w:jc w:val="both"/>
        <w:rPr>
          <w:rFonts w:ascii="Calibri;Arial;Helvetica;sans-serif" w:hAnsi="Calibri;Arial;Helvetica;sans-serif"/>
          <w:b w:val="false"/>
          <w:i w:val="false"/>
          <w:caps w:val="false"/>
          <w:smallCaps w:val="false"/>
          <w:color w:val="000000"/>
          <w:spacing w:val="0"/>
          <w:sz w:val="24"/>
          <w:szCs w:val="14"/>
          <w:highlight w:val="white"/>
        </w:rPr>
      </w:pPr>
      <w:r>
        <w:rPr>
          <w:rFonts w:ascii="Calibri;Arial;Helvetica;sans-serif" w:hAnsi="Calibri;Arial;Helvetica;sans-serif"/>
          <w:b/>
          <w:bCs/>
          <w:i w:val="false"/>
          <w:caps w:val="false"/>
          <w:smallCaps w:val="false"/>
          <w:color w:val="000000"/>
          <w:spacing w:val="0"/>
          <w:sz w:val="24"/>
          <w:szCs w:val="14"/>
          <w:highlight w:val="white"/>
        </w:rPr>
        <w:t>A</w:t>
      </w:r>
      <w:r>
        <w:rPr>
          <w:rFonts w:ascii="Times New Roman;serif" w:hAnsi="Times New Roman;serif"/>
          <w:b/>
          <w:bCs/>
          <w:i w:val="false"/>
          <w:caps/>
          <w:color w:val="000000"/>
          <w:spacing w:val="0"/>
          <w:sz w:val="20"/>
          <w:szCs w:val="14"/>
          <w:highlight w:val="white"/>
        </w:rPr>
        <w:t>cknowledgment</w:t>
      </w:r>
      <w:r>
        <w:rPr>
          <w:rFonts w:ascii="Times New Roman;serif" w:hAnsi="Times New Roman;serif"/>
          <w:b w:val="false"/>
          <w:i w:val="false"/>
          <w:caps/>
          <w:color w:val="000000"/>
          <w:spacing w:val="0"/>
          <w:sz w:val="20"/>
          <w:szCs w:val="14"/>
          <w:highlight w:val="white"/>
        </w:rPr>
        <w:t xml:space="preserve"> </w:t>
      </w:r>
    </w:p>
    <w:p>
      <w:pPr>
        <w:pStyle w:val="Normal"/>
        <w:widowControl/>
        <w:bidi w:val="0"/>
        <w:spacing w:lineRule="auto" w:line="276" w:before="0"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highlight w:val="white"/>
        </w:rPr>
        <w:t xml:space="preserve">We would highly appreciate it if you could help </w:t>
      </w:r>
      <w:r>
        <w:rPr>
          <w:rFonts w:ascii="Times New Roman" w:hAnsi="Times New Roman"/>
          <w:b w:val="false"/>
          <w:i w:val="false"/>
          <w:caps w:val="false"/>
          <w:smallCaps w:val="false"/>
          <w:color w:val="000000"/>
          <w:spacing w:val="0"/>
          <w:sz w:val="24"/>
          <w:szCs w:val="24"/>
          <w:highlight w:val="white"/>
        </w:rPr>
        <w:t xml:space="preserve">us to justify the purchase of DGX1, by acknowledging </w:t>
      </w:r>
      <w:r>
        <w:rPr>
          <w:rFonts w:ascii="Times New Roman" w:hAnsi="Times New Roman"/>
          <w:b/>
          <w:bCs/>
          <w:i w:val="false"/>
          <w:caps w:val="false"/>
          <w:smallCaps w:val="false"/>
          <w:color w:val="3465A4"/>
          <w:spacing w:val="0"/>
          <w:sz w:val="24"/>
          <w:szCs w:val="24"/>
          <w:highlight w:val="white"/>
        </w:rPr>
        <w:t>AI and Robotics Lab of United Arab Emirates University for offering facilities such as a supercomputer DGX1 on the publication</w:t>
      </w:r>
      <w:r>
        <w:rPr>
          <w:rFonts w:ascii="Times New Roman" w:hAnsi="Times New Roman"/>
          <w:b w:val="false"/>
          <w:i w:val="false"/>
          <w:caps w:val="false"/>
          <w:smallCaps w:val="false"/>
          <w:color w:val="000000"/>
          <w:spacing w:val="0"/>
          <w:sz w:val="24"/>
          <w:szCs w:val="24"/>
          <w:highlight w:val="white"/>
        </w:rPr>
        <w:t xml:space="preserve"> that you used the results that came out of DGX1. </w:t>
      </w:r>
      <w:r>
        <w:rPr>
          <w:rFonts w:ascii="Times New Roman" w:hAnsi="Times New Roman"/>
          <w:b w:val="false"/>
          <w:i w:val="false"/>
          <w:caps w:val="false"/>
          <w:smallCaps w:val="false"/>
          <w:color w:val="000000"/>
          <w:spacing w:val="0"/>
          <w:sz w:val="24"/>
          <w:szCs w:val="24"/>
          <w:highlight w:val="white"/>
        </w:rPr>
        <w:t>I</w:t>
      </w:r>
      <w:r>
        <w:rPr>
          <w:rFonts w:ascii="Times New Roman" w:hAnsi="Times New Roman"/>
          <w:sz w:val="24"/>
          <w:szCs w:val="24"/>
        </w:rPr>
        <w:t xml:space="preserve">t will help us to buy more </w:t>
      </w:r>
      <w:r>
        <w:rPr>
          <w:rFonts w:ascii="Times New Roman" w:hAnsi="Times New Roman"/>
          <w:sz w:val="24"/>
          <w:szCs w:val="24"/>
        </w:rPr>
        <w:t xml:space="preserve">computational </w:t>
      </w:r>
      <w:r>
        <w:rPr>
          <w:rFonts w:ascii="Times New Roman" w:hAnsi="Times New Roman"/>
          <w:sz w:val="24"/>
          <w:szCs w:val="24"/>
        </w:rPr>
        <w:t>facilities in the future.</w:t>
      </w:r>
    </w:p>
    <w:p>
      <w:pPr>
        <w:pStyle w:val="Normal"/>
        <w:widowControl/>
        <w:bidi w:val="0"/>
        <w:spacing w:lineRule="auto" w:line="276" w:before="0" w:after="0"/>
        <w:ind w:left="0" w:right="0" w:hanging="0"/>
        <w:jc w:val="both"/>
        <w:rPr>
          <w:rFonts w:ascii="Times New Roman" w:hAnsi="Times New Roman"/>
          <w:sz w:val="24"/>
          <w:szCs w:val="24"/>
        </w:rPr>
      </w:pPr>
      <w:r>
        <w:rPr>
          <w:rFonts w:ascii="Times New Roman" w:hAnsi="Times New Roman"/>
          <w:sz w:val="24"/>
          <w:szCs w:val="24"/>
        </w:rPr>
      </w:r>
    </w:p>
    <w:p>
      <w:pPr>
        <w:pStyle w:val="TextBody"/>
        <w:widowControl/>
        <w:bidi w:val="0"/>
        <w:spacing w:lineRule="auto" w:line="240" w:before="0" w:after="0"/>
        <w:ind w:left="0" w:right="0" w:hanging="0"/>
        <w:jc w:val="right"/>
        <w:rPr>
          <w:rFonts w:ascii="Liberation Serif" w:hAnsi="Liberation Serif"/>
          <w:sz w:val="24"/>
        </w:rPr>
      </w:pPr>
      <w:r>
        <w:rPr>
          <w:b w:val="false"/>
          <w:i w:val="false"/>
          <w:caps w:val="false"/>
          <w:smallCaps w:val="false"/>
          <w:color w:val="201F1E"/>
          <w:spacing w:val="0"/>
          <w:sz w:val="24"/>
          <w:highlight w:val="white"/>
        </w:rPr>
        <w:t>Thank yo</w:t>
      </w:r>
      <w:bookmarkStart w:id="1" w:name="MendeleyTempCursorBookmark"/>
      <w:r>
        <w:rPr>
          <w:b w:val="false"/>
          <w:i w:val="false"/>
          <w:caps w:val="false"/>
          <w:smallCaps w:val="false"/>
          <w:color w:val="201F1E"/>
          <w:spacing w:val="0"/>
          <w:sz w:val="24"/>
          <w:highlight w:val="white"/>
        </w:rPr>
        <w:t>u for your cooperation and support.</w:t>
      </w:r>
    </w:p>
    <w:p>
      <w:pPr>
        <w:pStyle w:val="TextBody"/>
        <w:widowControl/>
        <w:bidi w:val="0"/>
        <w:spacing w:lineRule="auto" w:line="240" w:before="0" w:after="0"/>
        <w:ind w:left="0" w:right="0" w:hanging="0"/>
        <w:jc w:val="right"/>
        <w:rPr>
          <w:rFonts w:ascii="Liberation Serif" w:hAnsi="Liberation Serif"/>
          <w:b w:val="false"/>
          <w:i w:val="false"/>
          <w:caps w:val="false"/>
          <w:smallCaps w:val="false"/>
          <w:color w:val="201F1E"/>
          <w:spacing w:val="0"/>
          <w:sz w:val="24"/>
        </w:rPr>
      </w:pPr>
      <w:r>
        <w:rPr>
          <w:b w:val="false"/>
          <w:i w:val="false"/>
          <w:caps w:val="false"/>
          <w:smallCaps w:val="false"/>
          <w:color w:val="201F1E"/>
          <w:spacing w:val="0"/>
          <w:sz w:val="24"/>
        </w:rPr>
        <w:t>We are looking forward to fa</w:t>
      </w:r>
      <w:bookmarkEnd w:id="1"/>
      <w:r>
        <w:rPr>
          <w:b w:val="false"/>
          <w:i w:val="false"/>
          <w:caps w:val="false"/>
          <w:smallCaps w:val="false"/>
          <w:color w:val="201F1E"/>
          <w:spacing w:val="0"/>
          <w:sz w:val="24"/>
        </w:rPr>
        <w:t>cilitat</w:t>
      </w:r>
      <w:r>
        <w:rPr>
          <w:b w:val="false"/>
          <w:i w:val="false"/>
          <w:caps w:val="false"/>
          <w:smallCaps w:val="false"/>
          <w:color w:val="201F1E"/>
          <w:spacing w:val="0"/>
          <w:sz w:val="24"/>
        </w:rPr>
        <w:t>ing</w:t>
      </w:r>
      <w:r>
        <w:rPr>
          <w:b w:val="false"/>
          <w:i w:val="false"/>
          <w:caps w:val="false"/>
          <w:smallCaps w:val="false"/>
          <w:color w:val="201F1E"/>
          <w:spacing w:val="0"/>
          <w:sz w:val="24"/>
        </w:rPr>
        <w:t xml:space="preserve"> your deep learning queries.</w:t>
      </w:r>
    </w:p>
    <w:p>
      <w:pPr>
        <w:pStyle w:val="TextBody"/>
        <w:widowControl/>
        <w:bidi w:val="0"/>
        <w:spacing w:before="57" w:after="57"/>
        <w:ind w:left="0" w:right="0" w:hanging="0"/>
        <w:jc w:val="right"/>
        <w:rPr>
          <w:rFonts w:ascii="Liberation Serif" w:hAnsi="Liberation Serif"/>
          <w:caps w:val="false"/>
          <w:smallCaps w:val="false"/>
          <w:color w:val="201F1E"/>
          <w:spacing w:val="0"/>
        </w:rPr>
      </w:pPr>
      <w:r>
        <w:rPr>
          <w:caps w:val="false"/>
          <w:smallCaps w:val="false"/>
          <w:color w:val="201F1E"/>
          <w:spacing w:val="0"/>
        </w:rPr>
        <w:t xml:space="preserve"> </w:t>
      </w:r>
      <w:r>
        <w:rPr>
          <w:b/>
          <w:i w:val="false"/>
          <w:caps w:val="false"/>
          <w:smallCaps w:val="false"/>
          <w:color w:val="201F1E"/>
          <w:spacing w:val="0"/>
          <w:sz w:val="23"/>
          <w:highlight w:val="white"/>
        </w:rPr>
        <w:t xml:space="preserve">Best regards, </w:t>
      </w:r>
    </w:p>
    <w:p>
      <w:pPr>
        <w:pStyle w:val="TextBody"/>
        <w:widowControl/>
        <w:bidi w:val="0"/>
        <w:spacing w:before="0" w:after="0"/>
        <w:ind w:left="0" w:right="0" w:hanging="0"/>
        <w:jc w:val="right"/>
        <w:rPr>
          <w:rFonts w:ascii="Liberation Serif" w:hAnsi="Liberation Serif"/>
          <w:b/>
          <w:i w:val="false"/>
          <w:caps w:val="false"/>
          <w:smallCaps w:val="false"/>
          <w:color w:val="201F1E"/>
          <w:spacing w:val="0"/>
          <w:sz w:val="23"/>
          <w:highlight w:val="white"/>
        </w:rPr>
      </w:pPr>
      <w:r>
        <w:rPr>
          <w:b/>
          <w:i w:val="false"/>
          <w:caps w:val="false"/>
          <w:smallCaps w:val="false"/>
          <w:color w:val="201F1E"/>
          <w:spacing w:val="0"/>
          <w:sz w:val="23"/>
          <w:highlight w:val="white"/>
        </w:rPr>
        <w:t xml:space="preserve">AI and Robotics Lab, UAEU </w:t>
      </w:r>
    </w:p>
    <w:sectPr>
      <w:type w:val="nextPage"/>
      <w:pgSz w:w="11906" w:h="16838"/>
      <w:pgMar w:left="700" w:right="831"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reeMono">
    <w:charset w:val="01"/>
    <w:family w:val="modern"/>
    <w:pitch w:val="fixed"/>
  </w:font>
  <w:font w:name="Calibri">
    <w:altName w:val="Arial"/>
    <w:charset w:val="01"/>
    <w:family w:val="auto"/>
    <w:pitch w:val="default"/>
  </w:font>
  <w:font w:name="Times New Roman">
    <w:altName w:val="serif"/>
    <w:charset w:val="01"/>
    <w:family w:val="auto"/>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character" w:styleId="NumberingSymbols">
    <w:name w:val="Numbering Symbols"/>
    <w:qFormat/>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rver_account%25@dgx1-request.aa.uaeu.ac.ae" TargetMode="External"/><Relationship Id="rId4" Type="http://schemas.openxmlformats.org/officeDocument/2006/relationships/hyperlink" Target="https://ngc.nvidia.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LibreOffice/6.4.4.2$Linux_X86_64 LibreOffice_project/40$Build-2</Application>
  <Pages>1</Pages>
  <Words>586</Words>
  <Characters>2825</Characters>
  <CharactersWithSpaces>3411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2020-04-30T00:54:57Z</dcterms:created>
  <dc:creator/>
  <dc:description/>
  <dc:language>en-GB</dc:language>
  <cp:lastModifiedBy/>
  <dcterms:modified xsi:type="dcterms:W3CDTF">2020-06-12T11:25:55Z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6d797522-04f0-3ae0-b104-38a06eb7ba4d</vt:lpwstr>
  </property>
</Properties>
</file>